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24" w:rsidRDefault="00EF6020">
      <w:pPr>
        <w:wordWrap w:val="0"/>
        <w:jc w:val="right"/>
      </w:pPr>
      <w:r>
        <w:rPr>
          <w:rFonts w:hint="eastAsia"/>
        </w:rPr>
        <w:t>令和３年</w:t>
      </w:r>
      <w:r w:rsidR="0025466B">
        <w:rPr>
          <w:rFonts w:hint="eastAsia"/>
        </w:rPr>
        <w:t>１１</w:t>
      </w:r>
      <w:r>
        <w:rPr>
          <w:rFonts w:hint="eastAsia"/>
        </w:rPr>
        <w:t>月２</w:t>
      </w:r>
      <w:r w:rsidR="005E1E9A">
        <w:rPr>
          <w:rFonts w:hint="eastAsia"/>
        </w:rPr>
        <w:t>７</w:t>
      </w:r>
      <w:r>
        <w:rPr>
          <w:rFonts w:hint="eastAsia"/>
        </w:rPr>
        <w:t>日</w:t>
      </w:r>
    </w:p>
    <w:p w:rsidR="00527F24" w:rsidRDefault="00EF6020">
      <w:pPr>
        <w:wordWrap w:val="0"/>
        <w:jc w:val="right"/>
      </w:pPr>
      <w:r>
        <w:rPr>
          <w:rFonts w:hint="eastAsia"/>
        </w:rPr>
        <w:t>松山卓球協会</w:t>
      </w:r>
    </w:p>
    <w:p w:rsidR="00527F24" w:rsidRDefault="00EF6020">
      <w:pPr>
        <w:wordWrap w:val="0"/>
      </w:pPr>
      <w:r>
        <w:rPr>
          <w:rFonts w:hint="eastAsia"/>
        </w:rPr>
        <w:t>関係者各位</w:t>
      </w:r>
    </w:p>
    <w:p w:rsidR="00527F24" w:rsidRDefault="00527F24">
      <w:pPr>
        <w:wordWrap w:val="0"/>
      </w:pPr>
    </w:p>
    <w:p w:rsidR="00527F24" w:rsidRDefault="00EF6020">
      <w:pPr>
        <w:wordWrap w:val="0"/>
        <w:jc w:val="center"/>
      </w:pPr>
      <w:r>
        <w:rPr>
          <w:rFonts w:hint="eastAsia"/>
        </w:rPr>
        <w:t>新型コロナウイルス感染防止のための対応及び諸連絡について</w:t>
      </w:r>
    </w:p>
    <w:p w:rsidR="00527F24" w:rsidRDefault="00527F24">
      <w:pPr>
        <w:wordWrap w:val="0"/>
        <w:jc w:val="center"/>
      </w:pPr>
    </w:p>
    <w:p w:rsidR="00527F24" w:rsidRDefault="00EF6020">
      <w:pPr>
        <w:wordWrap w:val="0"/>
      </w:pPr>
      <w:r>
        <w:rPr>
          <w:rFonts w:hint="eastAsia"/>
        </w:rPr>
        <w:t xml:space="preserve">　松山卓球選手権（</w:t>
      </w:r>
      <w:r w:rsidR="0025466B">
        <w:rPr>
          <w:rFonts w:hint="eastAsia"/>
        </w:rPr>
        <w:t>団体・シングルス</w:t>
      </w:r>
      <w:r>
        <w:rPr>
          <w:rFonts w:hint="eastAsia"/>
        </w:rPr>
        <w:t>の部）を開催するにあたり、協会として実現可能な範囲で最大限感染防止に努めて参ります。参加選手、引率の方は以下のことを熟読・ご理解の上ご参加ください。</w:t>
      </w:r>
    </w:p>
    <w:p w:rsidR="00527F24" w:rsidRDefault="00527F24">
      <w:pPr>
        <w:wordWrap w:val="0"/>
      </w:pPr>
    </w:p>
    <w:p w:rsidR="00527F24" w:rsidRDefault="00EF6020">
      <w:pPr>
        <w:numPr>
          <w:ilvl w:val="0"/>
          <w:numId w:val="1"/>
        </w:numPr>
        <w:wordWrap w:val="0"/>
      </w:pPr>
      <w:r>
        <w:rPr>
          <w:rFonts w:hint="eastAsia"/>
        </w:rPr>
        <w:t>基本方針</w:t>
      </w:r>
    </w:p>
    <w:p w:rsidR="00527F24" w:rsidRDefault="00EF6020">
      <w:pPr>
        <w:wordWrap w:val="0"/>
      </w:pPr>
      <w:r>
        <w:rPr>
          <w:rFonts w:hint="eastAsia"/>
        </w:rPr>
        <w:t xml:space="preserve">　・大会で感染を広めない。感染が疑われる方は出場を辞退いただく。</w:t>
      </w:r>
    </w:p>
    <w:p w:rsidR="00527F24" w:rsidRDefault="00EF6020">
      <w:r>
        <w:rPr>
          <w:rFonts w:hint="eastAsia"/>
        </w:rPr>
        <w:t xml:space="preserve">　・万が一感染者が判明した場合でも、影響を最小限に抑え、濃厚接触者が特定可能となるようゾーニングに</w:t>
      </w:r>
    </w:p>
    <w:p w:rsidR="00527F24" w:rsidRDefault="00EF6020">
      <w:r>
        <w:rPr>
          <w:rFonts w:hint="eastAsia"/>
        </w:rPr>
        <w:t xml:space="preserve">　　努める。</w:t>
      </w:r>
    </w:p>
    <w:p w:rsidR="00527F24" w:rsidRDefault="00EF6020">
      <w:r>
        <w:rPr>
          <w:rFonts w:hint="eastAsia"/>
        </w:rPr>
        <w:t xml:space="preserve">　・大会開催にあたり下記感染防止対策を行いますが、それでも不安な方は参加をお控えください。</w:t>
      </w:r>
    </w:p>
    <w:p w:rsidR="00527F24" w:rsidRDefault="00527F24">
      <w:pPr>
        <w:ind w:firstLine="420"/>
      </w:pPr>
    </w:p>
    <w:p w:rsidR="00527F24" w:rsidRDefault="00EF6020">
      <w:pPr>
        <w:numPr>
          <w:ilvl w:val="0"/>
          <w:numId w:val="1"/>
        </w:numPr>
      </w:pPr>
      <w:r>
        <w:rPr>
          <w:rFonts w:hint="eastAsia"/>
        </w:rPr>
        <w:t>感染防止に配慮した大会運営について</w:t>
      </w:r>
    </w:p>
    <w:tbl>
      <w:tblPr>
        <w:tblStyle w:val="a9"/>
        <w:tblW w:w="9904" w:type="dxa"/>
        <w:tblInd w:w="400" w:type="dxa"/>
        <w:tblLayout w:type="fixed"/>
        <w:tblLook w:val="04A0" w:firstRow="1" w:lastRow="0" w:firstColumn="1" w:lastColumn="0" w:noHBand="0" w:noVBand="1"/>
      </w:tblPr>
      <w:tblGrid>
        <w:gridCol w:w="469"/>
        <w:gridCol w:w="2044"/>
        <w:gridCol w:w="7391"/>
      </w:tblGrid>
      <w:tr w:rsidR="00527F24">
        <w:tc>
          <w:tcPr>
            <w:tcW w:w="469" w:type="dxa"/>
          </w:tcPr>
          <w:p w:rsidR="00527F24" w:rsidRDefault="00EF6020">
            <w:r>
              <w:rPr>
                <w:rFonts w:hint="eastAsia"/>
              </w:rPr>
              <w:t>1</w:t>
            </w:r>
          </w:p>
        </w:tc>
        <w:tc>
          <w:tcPr>
            <w:tcW w:w="2044" w:type="dxa"/>
          </w:tcPr>
          <w:p w:rsidR="00527F24" w:rsidRDefault="00EF6020">
            <w:r>
              <w:rPr>
                <w:rFonts w:hint="eastAsia"/>
              </w:rPr>
              <w:t>出場制限</w:t>
            </w:r>
          </w:p>
        </w:tc>
        <w:tc>
          <w:tcPr>
            <w:tcW w:w="7391" w:type="dxa"/>
          </w:tcPr>
          <w:p w:rsidR="00527F24" w:rsidRDefault="00EF6020">
            <w:pPr>
              <w:jc w:val="left"/>
              <w:rPr>
                <w:rFonts w:asciiTheme="minorEastAsia" w:hAnsiTheme="minorEastAsia" w:cstheme="minorEastAsia"/>
                <w:szCs w:val="21"/>
              </w:rPr>
            </w:pPr>
            <w:r>
              <w:rPr>
                <w:rFonts w:asciiTheme="minorEastAsia" w:hAnsiTheme="minorEastAsia" w:cstheme="minorEastAsia" w:hint="eastAsia"/>
                <w:szCs w:val="21"/>
              </w:rPr>
              <w:t>次に該当する場合は大会への参加を見合わせる。</w:t>
            </w:r>
          </w:p>
          <w:p w:rsidR="00527F24" w:rsidRDefault="00EF6020">
            <w:p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１） 体調不良の場合体調がよくない場合（37.5℃以上の発熱、臭覚や味覚異常、軽度であっても咳・咽頭痛などの症状がある場合）</w:t>
            </w:r>
          </w:p>
          <w:p w:rsidR="00527F24" w:rsidRDefault="00EF6020">
            <w:pPr>
              <w:jc w:val="left"/>
              <w:rPr>
                <w:rFonts w:asciiTheme="minorEastAsia" w:hAnsiTheme="minorEastAsia" w:cstheme="minorEastAsia"/>
                <w:szCs w:val="21"/>
              </w:rPr>
            </w:pPr>
            <w:r>
              <w:rPr>
                <w:rFonts w:asciiTheme="minorEastAsia" w:hAnsiTheme="minorEastAsia" w:cstheme="minorEastAsia" w:hint="eastAsia"/>
                <w:szCs w:val="21"/>
              </w:rPr>
              <w:t>２） 家族や身近な知人にコロナウイルス感染が疑われる方がいる場合</w:t>
            </w:r>
          </w:p>
          <w:p w:rsidR="00527F24" w:rsidRDefault="00EF6020" w:rsidP="0025466B">
            <w:pPr>
              <w:ind w:left="315" w:hangingChars="150" w:hanging="315"/>
              <w:jc w:val="left"/>
            </w:pPr>
            <w:r>
              <w:rPr>
                <w:rFonts w:asciiTheme="minorEastAsia" w:hAnsiTheme="minorEastAsia" w:cstheme="minorEastAsia" w:hint="eastAsia"/>
                <w:szCs w:val="21"/>
              </w:rPr>
              <w:t>３） 海外や感染拡大地域等から来県・帰県し２週間経過していない方、又はその方と濃厚接触がある場合</w:t>
            </w:r>
          </w:p>
        </w:tc>
      </w:tr>
      <w:tr w:rsidR="00527F24">
        <w:tc>
          <w:tcPr>
            <w:tcW w:w="469" w:type="dxa"/>
          </w:tcPr>
          <w:p w:rsidR="00527F24" w:rsidRDefault="00EF6020">
            <w:r>
              <w:rPr>
                <w:rFonts w:hint="eastAsia"/>
              </w:rPr>
              <w:t>2</w:t>
            </w:r>
          </w:p>
        </w:tc>
        <w:tc>
          <w:tcPr>
            <w:tcW w:w="2044" w:type="dxa"/>
          </w:tcPr>
          <w:p w:rsidR="00527F24" w:rsidRDefault="00EF6020">
            <w:r>
              <w:rPr>
                <w:rFonts w:hint="eastAsia"/>
              </w:rPr>
              <w:t>入館可能者</w:t>
            </w:r>
          </w:p>
        </w:tc>
        <w:tc>
          <w:tcPr>
            <w:tcW w:w="7391" w:type="dxa"/>
          </w:tcPr>
          <w:p w:rsidR="00527F24" w:rsidRDefault="00EF6020">
            <w:p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出場者多数のため、原則無観客とします。詳細は以下の通りです。</w:t>
            </w:r>
          </w:p>
          <w:p w:rsidR="00527F24" w:rsidRDefault="00EF6020">
            <w:pPr>
              <w:numPr>
                <w:ilvl w:val="0"/>
                <w:numId w:val="2"/>
              </w:num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本大会に出場する選手</w:t>
            </w:r>
          </w:p>
          <w:p w:rsidR="00527F24" w:rsidRDefault="0025466B">
            <w:pPr>
              <w:numPr>
                <w:ilvl w:val="0"/>
                <w:numId w:val="2"/>
              </w:num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団体戦</w:t>
            </w:r>
            <w:r w:rsidR="00EF6020">
              <w:rPr>
                <w:rFonts w:asciiTheme="minorEastAsia" w:hAnsiTheme="minorEastAsia" w:cstheme="minorEastAsia" w:hint="eastAsia"/>
                <w:szCs w:val="21"/>
              </w:rPr>
              <w:t>は１</w:t>
            </w:r>
            <w:r>
              <w:rPr>
                <w:rFonts w:asciiTheme="minorEastAsia" w:hAnsiTheme="minorEastAsia" w:cstheme="minorEastAsia" w:hint="eastAsia"/>
                <w:szCs w:val="21"/>
              </w:rPr>
              <w:t>チーム</w:t>
            </w:r>
            <w:r w:rsidR="00EF6020">
              <w:rPr>
                <w:rFonts w:asciiTheme="minorEastAsia" w:hAnsiTheme="minorEastAsia" w:cstheme="minorEastAsia" w:hint="eastAsia"/>
                <w:szCs w:val="21"/>
              </w:rPr>
              <w:t>につき</w:t>
            </w:r>
            <w:r>
              <w:rPr>
                <w:rFonts w:asciiTheme="minorEastAsia" w:hAnsiTheme="minorEastAsia" w:cstheme="minorEastAsia" w:hint="eastAsia"/>
                <w:szCs w:val="21"/>
              </w:rPr>
              <w:t>監督１名に加え、アドバイザー</w:t>
            </w:r>
            <w:r w:rsidR="00EF6020">
              <w:rPr>
                <w:rFonts w:asciiTheme="minorEastAsia" w:hAnsiTheme="minorEastAsia" w:cstheme="minorEastAsia" w:hint="eastAsia"/>
                <w:szCs w:val="21"/>
              </w:rPr>
              <w:t>１名（役員証の持参要）</w:t>
            </w:r>
          </w:p>
          <w:p w:rsidR="00527F24" w:rsidRDefault="0025466B">
            <w:pPr>
              <w:numPr>
                <w:ilvl w:val="0"/>
                <w:numId w:val="2"/>
              </w:num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シングルスは</w:t>
            </w:r>
            <w:r w:rsidR="00EF6020">
              <w:rPr>
                <w:rFonts w:asciiTheme="minorEastAsia" w:hAnsiTheme="minorEastAsia" w:cstheme="minorEastAsia" w:hint="eastAsia"/>
                <w:szCs w:val="21"/>
              </w:rPr>
              <w:t>高校生以下のチームの代表者（部活動顧問等）</w:t>
            </w:r>
            <w:r>
              <w:rPr>
                <w:rFonts w:asciiTheme="minorEastAsia" w:hAnsiTheme="minorEastAsia" w:cstheme="minorEastAsia" w:hint="eastAsia"/>
                <w:szCs w:val="21"/>
              </w:rPr>
              <w:t>に加え、アドバイザー１名（役員証の持参要）</w:t>
            </w:r>
          </w:p>
          <w:p w:rsidR="0050475A" w:rsidRDefault="0050475A">
            <w:pPr>
              <w:numPr>
                <w:ilvl w:val="0"/>
                <w:numId w:val="2"/>
              </w:numPr>
              <w:ind w:left="315" w:hangingChars="150" w:hanging="315"/>
              <w:jc w:val="left"/>
              <w:rPr>
                <w:rFonts w:asciiTheme="minorEastAsia" w:hAnsiTheme="minorEastAsia" w:cstheme="minorEastAsia"/>
                <w:szCs w:val="21"/>
              </w:rPr>
            </w:pPr>
            <w:r>
              <w:rPr>
                <w:rFonts w:asciiTheme="minorEastAsia" w:hAnsiTheme="minorEastAsia" w:cstheme="minorEastAsia"/>
                <w:szCs w:val="21"/>
              </w:rPr>
              <w:t>小学生は選手１名につき１名まで</w:t>
            </w:r>
            <w:r w:rsidR="00382224">
              <w:rPr>
                <w:rFonts w:asciiTheme="minorEastAsia" w:hAnsiTheme="minorEastAsia" w:cstheme="minorEastAsia"/>
                <w:szCs w:val="21"/>
              </w:rPr>
              <w:t>保護者</w:t>
            </w:r>
          </w:p>
          <w:p w:rsidR="00527F24" w:rsidRDefault="00EF6020">
            <w:pPr>
              <w:numPr>
                <w:ilvl w:val="0"/>
                <w:numId w:val="2"/>
              </w:num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大会役員</w:t>
            </w:r>
          </w:p>
        </w:tc>
      </w:tr>
      <w:tr w:rsidR="00527F24">
        <w:trPr>
          <w:trHeight w:val="4316"/>
        </w:trPr>
        <w:tc>
          <w:tcPr>
            <w:tcW w:w="469" w:type="dxa"/>
          </w:tcPr>
          <w:p w:rsidR="00527F24" w:rsidRDefault="00EF6020">
            <w:r>
              <w:rPr>
                <w:rFonts w:hint="eastAsia"/>
              </w:rPr>
              <w:t>3</w:t>
            </w:r>
          </w:p>
        </w:tc>
        <w:tc>
          <w:tcPr>
            <w:tcW w:w="2044" w:type="dxa"/>
          </w:tcPr>
          <w:p w:rsidR="00527F24" w:rsidRDefault="00EF6020">
            <w:r>
              <w:rPr>
                <w:rFonts w:hint="eastAsia"/>
              </w:rPr>
              <w:t>競技会場</w:t>
            </w:r>
          </w:p>
          <w:p w:rsidR="00527F24" w:rsidRDefault="00EF6020">
            <w:r>
              <w:rPr>
                <w:rFonts w:hint="eastAsia"/>
              </w:rPr>
              <w:t>競技開始時間</w:t>
            </w:r>
          </w:p>
        </w:tc>
        <w:tc>
          <w:tcPr>
            <w:tcW w:w="7391" w:type="dxa"/>
          </w:tcPr>
          <w:p w:rsidR="0050475A" w:rsidRDefault="0050475A">
            <w:pPr>
              <w:jc w:val="left"/>
              <w:rPr>
                <w:rFonts w:asciiTheme="minorEastAsia" w:hAnsiTheme="minorEastAsia" w:cstheme="minorEastAsia"/>
                <w:szCs w:val="21"/>
              </w:rPr>
            </w:pPr>
            <w:r>
              <w:rPr>
                <w:rFonts w:asciiTheme="minorEastAsia" w:hAnsiTheme="minorEastAsia" w:cstheme="minorEastAsia"/>
                <w:szCs w:val="21"/>
              </w:rPr>
              <w:t>１日目（</w:t>
            </w:r>
            <w:r>
              <w:rPr>
                <w:rFonts w:asciiTheme="minorEastAsia" w:hAnsiTheme="minorEastAsia" w:cstheme="minorEastAsia" w:hint="eastAsia"/>
                <w:szCs w:val="21"/>
              </w:rPr>
              <w:t>12/11(土)</w:t>
            </w:r>
            <w:r>
              <w:rPr>
                <w:rFonts w:asciiTheme="minorEastAsia" w:hAnsiTheme="minorEastAsia" w:cstheme="minorEastAsia"/>
                <w:szCs w:val="21"/>
              </w:rPr>
              <w:t>）</w:t>
            </w:r>
          </w:p>
          <w:tbl>
            <w:tblPr>
              <w:tblStyle w:val="a9"/>
              <w:tblW w:w="3587" w:type="dxa"/>
              <w:tblLayout w:type="fixed"/>
              <w:tblLook w:val="04A0" w:firstRow="1" w:lastRow="0" w:firstColumn="1" w:lastColumn="0" w:noHBand="0" w:noVBand="1"/>
            </w:tblPr>
            <w:tblGrid>
              <w:gridCol w:w="3587"/>
            </w:tblGrid>
            <w:tr w:rsidR="0050475A" w:rsidTr="0050475A">
              <w:tc>
                <w:tcPr>
                  <w:tcW w:w="3587" w:type="dxa"/>
                  <w:shd w:val="clear" w:color="auto" w:fill="FFF2CD" w:themeFill="accent4" w:themeFillTint="32"/>
                </w:tcPr>
                <w:p w:rsidR="0050475A" w:rsidRDefault="0050475A">
                  <w:pPr>
                    <w:jc w:val="left"/>
                    <w:rPr>
                      <w:rFonts w:asciiTheme="minorEastAsia" w:hAnsiTheme="minorEastAsia" w:cstheme="minorEastAsia"/>
                      <w:szCs w:val="21"/>
                    </w:rPr>
                  </w:pPr>
                  <w:r>
                    <w:rPr>
                      <w:rFonts w:asciiTheme="minorEastAsia" w:hAnsiTheme="minorEastAsia" w:cstheme="minorEastAsia" w:hint="eastAsia"/>
                      <w:szCs w:val="21"/>
                    </w:rPr>
                    <w:t>メインアリーナ・サブアリーナ</w:t>
                  </w:r>
                </w:p>
              </w:tc>
            </w:tr>
            <w:tr w:rsidR="0050475A" w:rsidTr="0050475A">
              <w:tc>
                <w:tcPr>
                  <w:tcW w:w="3587" w:type="dxa"/>
                </w:tcPr>
                <w:p w:rsidR="0050475A" w:rsidRDefault="0050475A">
                  <w:pPr>
                    <w:jc w:val="left"/>
                    <w:rPr>
                      <w:rFonts w:asciiTheme="minorEastAsia" w:hAnsiTheme="minorEastAsia" w:cstheme="minorEastAsia"/>
                      <w:szCs w:val="21"/>
                    </w:rPr>
                  </w:pPr>
                  <w:r>
                    <w:rPr>
                      <w:rFonts w:asciiTheme="minorEastAsia" w:hAnsiTheme="minorEastAsia" w:cstheme="minorEastAsia" w:hint="eastAsia"/>
                      <w:szCs w:val="21"/>
                    </w:rPr>
                    <w:t>8:00～8:45　入場</w:t>
                  </w:r>
                </w:p>
                <w:p w:rsidR="0050475A" w:rsidRDefault="0050475A">
                  <w:pPr>
                    <w:jc w:val="left"/>
                    <w:rPr>
                      <w:rFonts w:asciiTheme="minorEastAsia" w:hAnsiTheme="minorEastAsia" w:cstheme="minorEastAsia"/>
                      <w:szCs w:val="21"/>
                    </w:rPr>
                  </w:pPr>
                  <w:r>
                    <w:rPr>
                      <w:rFonts w:asciiTheme="minorEastAsia" w:hAnsiTheme="minorEastAsia" w:cstheme="minorEastAsia" w:hint="eastAsia"/>
                      <w:szCs w:val="21"/>
                    </w:rPr>
                    <w:t>8:50～9:00　開会式</w:t>
                  </w:r>
                </w:p>
                <w:p w:rsidR="0050475A" w:rsidRDefault="0050475A">
                  <w:pPr>
                    <w:jc w:val="left"/>
                    <w:rPr>
                      <w:rFonts w:asciiTheme="minorEastAsia" w:hAnsiTheme="minorEastAsia" w:cstheme="minorEastAsia"/>
                      <w:szCs w:val="21"/>
                    </w:rPr>
                  </w:pPr>
                  <w:r>
                    <w:rPr>
                      <w:rFonts w:asciiTheme="minorEastAsia" w:hAnsiTheme="minorEastAsia" w:cstheme="minorEastAsia" w:hint="eastAsia"/>
                      <w:szCs w:val="21"/>
                    </w:rPr>
                    <w:t>9:00～　　　試合開始</w:t>
                  </w:r>
                </w:p>
                <w:p w:rsidR="0050475A" w:rsidRDefault="0050475A">
                  <w:pPr>
                    <w:jc w:val="left"/>
                    <w:rPr>
                      <w:rFonts w:asciiTheme="minorEastAsia" w:hAnsiTheme="minorEastAsia" w:cstheme="minorEastAsia"/>
                      <w:szCs w:val="21"/>
                    </w:rPr>
                  </w:pPr>
                </w:p>
              </w:tc>
            </w:tr>
          </w:tbl>
          <w:p w:rsidR="00883A15" w:rsidRDefault="00883A15" w:rsidP="0050475A">
            <w:pPr>
              <w:jc w:val="left"/>
              <w:rPr>
                <w:rFonts w:asciiTheme="minorEastAsia" w:hAnsiTheme="minorEastAsia" w:cstheme="minorEastAsia"/>
                <w:szCs w:val="21"/>
              </w:rPr>
            </w:pPr>
            <w:r>
              <w:rPr>
                <w:rFonts w:asciiTheme="minorEastAsia" w:hAnsiTheme="minorEastAsia" w:cstheme="minorEastAsia"/>
                <w:szCs w:val="21"/>
              </w:rPr>
              <w:t>２日目（</w:t>
            </w:r>
            <w:r>
              <w:rPr>
                <w:rFonts w:asciiTheme="minorEastAsia" w:hAnsiTheme="minorEastAsia" w:cstheme="minorEastAsia" w:hint="eastAsia"/>
                <w:szCs w:val="21"/>
              </w:rPr>
              <w:t>12/12(日)</w:t>
            </w:r>
            <w:r>
              <w:rPr>
                <w:rFonts w:asciiTheme="minorEastAsia" w:hAnsiTheme="minorEastAsia" w:cstheme="minorEastAsia"/>
                <w:szCs w:val="21"/>
              </w:rPr>
              <w:t>）</w:t>
            </w:r>
          </w:p>
          <w:p w:rsidR="00527F24"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種目毎に会場を分けて行います。可能な限り在館時間を短くしていただくよう調整をお願いします。</w:t>
            </w:r>
          </w:p>
          <w:tbl>
            <w:tblPr>
              <w:tblStyle w:val="a9"/>
              <w:tblW w:w="7175" w:type="dxa"/>
              <w:tblLayout w:type="fixed"/>
              <w:tblLook w:val="04A0" w:firstRow="1" w:lastRow="0" w:firstColumn="1" w:lastColumn="0" w:noHBand="0" w:noVBand="1"/>
            </w:tblPr>
            <w:tblGrid>
              <w:gridCol w:w="3587"/>
              <w:gridCol w:w="3588"/>
            </w:tblGrid>
            <w:tr w:rsidR="0050475A" w:rsidTr="006C5630">
              <w:tc>
                <w:tcPr>
                  <w:tcW w:w="3587" w:type="dxa"/>
                  <w:shd w:val="clear" w:color="auto" w:fill="FFF2CD" w:themeFill="accent4" w:themeFillTint="32"/>
                </w:tcPr>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メインアリーナ</w:t>
                  </w:r>
                </w:p>
              </w:tc>
              <w:tc>
                <w:tcPr>
                  <w:tcW w:w="3588" w:type="dxa"/>
                  <w:shd w:val="clear" w:color="auto" w:fill="FFF2CD" w:themeFill="accent4" w:themeFillTint="32"/>
                </w:tcPr>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サブアリーナ</w:t>
                  </w:r>
                </w:p>
              </w:tc>
            </w:tr>
            <w:tr w:rsidR="0050475A" w:rsidTr="006C5630">
              <w:tc>
                <w:tcPr>
                  <w:tcW w:w="3587" w:type="dxa"/>
                </w:tcPr>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8:00～8:45　入場</w:t>
                  </w:r>
                </w:p>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 xml:space="preserve">8:50～9:00　</w:t>
                  </w:r>
                  <w:r w:rsidR="00883A15">
                    <w:rPr>
                      <w:rFonts w:asciiTheme="minorEastAsia" w:hAnsiTheme="minorEastAsia" w:cstheme="minorEastAsia" w:hint="eastAsia"/>
                      <w:szCs w:val="21"/>
                    </w:rPr>
                    <w:t>開始</w:t>
                  </w:r>
                  <w:r>
                    <w:rPr>
                      <w:rFonts w:asciiTheme="minorEastAsia" w:hAnsiTheme="minorEastAsia" w:cstheme="minorEastAsia" w:hint="eastAsia"/>
                      <w:szCs w:val="21"/>
                    </w:rPr>
                    <w:t>式</w:t>
                  </w:r>
                </w:p>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9:00～　　　試合開始</w:t>
                  </w:r>
                </w:p>
                <w:p w:rsidR="0050475A" w:rsidRDefault="00883A15" w:rsidP="005E1E9A">
                  <w:pPr>
                    <w:jc w:val="left"/>
                    <w:rPr>
                      <w:rFonts w:asciiTheme="minorEastAsia" w:hAnsiTheme="minorEastAsia" w:cstheme="minorEastAsia"/>
                      <w:szCs w:val="21"/>
                    </w:rPr>
                  </w:pPr>
                  <w:r>
                    <w:rPr>
                      <w:rFonts w:asciiTheme="minorEastAsia" w:hAnsiTheme="minorEastAsia" w:cstheme="minorEastAsia"/>
                      <w:szCs w:val="21"/>
                    </w:rPr>
                    <w:t>男女１部、男女２部、男子（サーティ、フォーティ）、男女小学生</w:t>
                  </w:r>
                  <w:r w:rsidR="005E1E9A">
                    <w:rPr>
                      <w:rFonts w:asciiTheme="minorEastAsia" w:hAnsiTheme="minorEastAsia" w:cstheme="minorEastAsia"/>
                      <w:szCs w:val="21"/>
                    </w:rPr>
                    <w:t>、教職員</w:t>
                  </w:r>
                </w:p>
              </w:tc>
              <w:tc>
                <w:tcPr>
                  <w:tcW w:w="3588" w:type="dxa"/>
                </w:tcPr>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8:00～8:45　入場</w:t>
                  </w:r>
                </w:p>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 xml:space="preserve">8:50～9:00　</w:t>
                  </w:r>
                  <w:r w:rsidR="00883A15">
                    <w:rPr>
                      <w:rFonts w:asciiTheme="minorEastAsia" w:hAnsiTheme="minorEastAsia" w:cstheme="minorEastAsia" w:hint="eastAsia"/>
                      <w:szCs w:val="21"/>
                    </w:rPr>
                    <w:t>開始</w:t>
                  </w:r>
                  <w:r>
                    <w:rPr>
                      <w:rFonts w:asciiTheme="minorEastAsia" w:hAnsiTheme="minorEastAsia" w:cstheme="minorEastAsia" w:hint="eastAsia"/>
                      <w:szCs w:val="21"/>
                    </w:rPr>
                    <w:t>式</w:t>
                  </w:r>
                </w:p>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9:00～　　　試合開始</w:t>
                  </w:r>
                </w:p>
                <w:p w:rsidR="00883A15" w:rsidRDefault="00883A15" w:rsidP="0050475A">
                  <w:pPr>
                    <w:jc w:val="left"/>
                    <w:rPr>
                      <w:rFonts w:asciiTheme="minorEastAsia" w:hAnsiTheme="minorEastAsia" w:cstheme="minorEastAsia"/>
                      <w:szCs w:val="21"/>
                    </w:rPr>
                  </w:pPr>
                  <w:r>
                    <w:rPr>
                      <w:rFonts w:asciiTheme="minorEastAsia" w:hAnsiTheme="minorEastAsia" w:cstheme="minorEastAsia"/>
                      <w:szCs w:val="21"/>
                    </w:rPr>
                    <w:t>男子（フィフティ、シックスティ、セブンティ）、女子（３０歳以上、５０歳以上、６５歳以上）</w:t>
                  </w:r>
                </w:p>
              </w:tc>
            </w:tr>
          </w:tbl>
          <w:p w:rsidR="00527F24" w:rsidRDefault="00EF6020">
            <w:pPr>
              <w:jc w:val="left"/>
              <w:rPr>
                <w:rFonts w:asciiTheme="minorEastAsia" w:hAnsiTheme="minorEastAsia" w:cstheme="minorEastAsia"/>
                <w:szCs w:val="21"/>
              </w:rPr>
            </w:pPr>
            <w:r>
              <w:rPr>
                <w:rFonts w:asciiTheme="minorEastAsia" w:hAnsiTheme="minorEastAsia" w:cstheme="minorEastAsia" w:hint="eastAsia"/>
                <w:szCs w:val="21"/>
              </w:rPr>
              <w:t>なお、競技が終わった選手は敗者審判・着替えが終わり次第、速やかに退館してください。</w:t>
            </w:r>
          </w:p>
          <w:p w:rsidR="00883A15" w:rsidRPr="00883A15" w:rsidRDefault="00883A15">
            <w:pPr>
              <w:jc w:val="left"/>
              <w:rPr>
                <w:rFonts w:asciiTheme="minorEastAsia" w:hAnsiTheme="minorEastAsia" w:cstheme="minorEastAsia"/>
                <w:szCs w:val="21"/>
              </w:rPr>
            </w:pPr>
          </w:p>
        </w:tc>
      </w:tr>
      <w:tr w:rsidR="00527F24">
        <w:tc>
          <w:tcPr>
            <w:tcW w:w="469" w:type="dxa"/>
          </w:tcPr>
          <w:p w:rsidR="00527F24" w:rsidRDefault="00EF6020">
            <w:r>
              <w:rPr>
                <w:rFonts w:hint="eastAsia"/>
              </w:rPr>
              <w:lastRenderedPageBreak/>
              <w:t>4</w:t>
            </w:r>
          </w:p>
        </w:tc>
        <w:tc>
          <w:tcPr>
            <w:tcW w:w="2044" w:type="dxa"/>
          </w:tcPr>
          <w:p w:rsidR="00527F24" w:rsidRDefault="00EF6020">
            <w:r>
              <w:rPr>
                <w:rFonts w:hint="eastAsia"/>
              </w:rPr>
              <w:t>入館</w:t>
            </w:r>
          </w:p>
        </w:tc>
        <w:tc>
          <w:tcPr>
            <w:tcW w:w="7391" w:type="dxa"/>
          </w:tcPr>
          <w:p w:rsidR="000B65DE" w:rsidRDefault="00EF6020" w:rsidP="000B65DE">
            <w:r>
              <w:rPr>
                <w:rFonts w:hint="eastAsia"/>
              </w:rPr>
              <w:t>・入館時に密とならないよう他のチームと距離を空け</w:t>
            </w:r>
            <w:r w:rsidR="00883A15">
              <w:rPr>
                <w:rFonts w:hint="eastAsia"/>
              </w:rPr>
              <w:t>、一般</w:t>
            </w:r>
            <w:r w:rsidR="000B65DE">
              <w:rPr>
                <w:rFonts w:hint="eastAsia"/>
              </w:rPr>
              <w:t>・大学生</w:t>
            </w:r>
            <w:r w:rsidR="00883A15">
              <w:rPr>
                <w:rFonts w:hint="eastAsia"/>
              </w:rPr>
              <w:t>は各自、</w:t>
            </w:r>
          </w:p>
          <w:p w:rsidR="00527F24" w:rsidRDefault="00883A15" w:rsidP="000B65DE">
            <w:pPr>
              <w:ind w:firstLineChars="100" w:firstLine="210"/>
            </w:pPr>
            <w:r>
              <w:rPr>
                <w:rFonts w:hint="eastAsia"/>
              </w:rPr>
              <w:t>高校はチーム毎に入館し</w:t>
            </w:r>
            <w:r w:rsidR="00EF6020">
              <w:rPr>
                <w:rFonts w:hint="eastAsia"/>
              </w:rPr>
              <w:t>てください。</w:t>
            </w:r>
          </w:p>
          <w:p w:rsidR="00527F24" w:rsidRDefault="00EF6020">
            <w:pPr>
              <w:ind w:left="210" w:hangingChars="100" w:hanging="210"/>
            </w:pPr>
            <w:r>
              <w:rPr>
                <w:rFonts w:hint="eastAsia"/>
              </w:rPr>
              <w:t>・受付は</w:t>
            </w:r>
            <w:r w:rsidR="00883A15">
              <w:rPr>
                <w:rFonts w:hint="eastAsia"/>
              </w:rPr>
              <w:t>チームの代表者が本部席</w:t>
            </w:r>
            <w:r>
              <w:rPr>
                <w:rFonts w:hint="eastAsia"/>
              </w:rPr>
              <w:t>にて行</w:t>
            </w:r>
            <w:r w:rsidR="00883A15">
              <w:rPr>
                <w:rFonts w:hint="eastAsia"/>
              </w:rPr>
              <w:t>ってください</w:t>
            </w:r>
            <w:r>
              <w:rPr>
                <w:rFonts w:hint="eastAsia"/>
              </w:rPr>
              <w:t>。</w:t>
            </w:r>
          </w:p>
          <w:p w:rsidR="00527F24" w:rsidRDefault="00EF6020">
            <w:r>
              <w:rPr>
                <w:rFonts w:hint="eastAsia"/>
              </w:rPr>
              <w:t>・アドバイザーは役員証を持参のこと。所持していない場合入館は認めない。</w:t>
            </w:r>
          </w:p>
          <w:p w:rsidR="00527F24" w:rsidRDefault="00EF6020">
            <w:pPr>
              <w:ind w:left="210" w:hangingChars="100" w:hanging="210"/>
            </w:pPr>
            <w:r>
              <w:rPr>
                <w:rFonts w:hint="eastAsia"/>
              </w:rPr>
              <w:t>・入館者（一般・大学生）は「連絡先および健康状態申告のお願い」を提出する。健康状態申告書は、入館時に個人が持って入館す</w:t>
            </w:r>
            <w:r w:rsidR="005E1E9A">
              <w:rPr>
                <w:rFonts w:hint="eastAsia"/>
              </w:rPr>
              <w:t>る</w:t>
            </w:r>
            <w:r>
              <w:rPr>
                <w:rFonts w:hint="eastAsia"/>
              </w:rPr>
              <w:t>。</w:t>
            </w:r>
          </w:p>
          <w:p w:rsidR="00527F24" w:rsidRDefault="00EF6020">
            <w:pPr>
              <w:ind w:left="210" w:hangingChars="100" w:hanging="210"/>
            </w:pPr>
            <w:r>
              <w:rPr>
                <w:rFonts w:hint="eastAsia"/>
              </w:rPr>
              <w:t>・入館者（高校生以下）は各チームの代表者がアドバイザー含む入館者の「連絡先および健康状態申告のお願い」を集めて保管、「参加者一覧・体調確認票」を渡す。</w:t>
            </w:r>
          </w:p>
          <w:p w:rsidR="00527F24" w:rsidRDefault="00EF6020">
            <w:r>
              <w:rPr>
                <w:rFonts w:hint="eastAsia"/>
              </w:rPr>
              <w:t>・入館後、観客席の指定された場所にチーム</w:t>
            </w:r>
            <w:r w:rsidR="000B65DE">
              <w:rPr>
                <w:rFonts w:hint="eastAsia"/>
              </w:rPr>
              <w:t>毎</w:t>
            </w:r>
            <w:r>
              <w:rPr>
                <w:rFonts w:hint="eastAsia"/>
              </w:rPr>
              <w:t>に座る。</w:t>
            </w:r>
          </w:p>
          <w:p w:rsidR="00527F24" w:rsidRDefault="00EF6020">
            <w:pPr>
              <w:ind w:firstLineChars="100" w:firstLine="210"/>
            </w:pPr>
            <w:r>
              <w:rPr>
                <w:rFonts w:hint="eastAsia"/>
              </w:rPr>
              <w:t>他チームとの間隔は十分に確保する。</w:t>
            </w:r>
          </w:p>
        </w:tc>
      </w:tr>
      <w:tr w:rsidR="00527F24">
        <w:tc>
          <w:tcPr>
            <w:tcW w:w="469" w:type="dxa"/>
          </w:tcPr>
          <w:p w:rsidR="00527F24" w:rsidRDefault="00EF6020">
            <w:r>
              <w:rPr>
                <w:rFonts w:hint="eastAsia"/>
              </w:rPr>
              <w:t>5</w:t>
            </w:r>
          </w:p>
        </w:tc>
        <w:tc>
          <w:tcPr>
            <w:tcW w:w="2044" w:type="dxa"/>
          </w:tcPr>
          <w:p w:rsidR="00527F24" w:rsidRDefault="00EF6020">
            <w:r>
              <w:rPr>
                <w:rFonts w:hint="eastAsia"/>
              </w:rPr>
              <w:t>練習</w:t>
            </w:r>
          </w:p>
        </w:tc>
        <w:tc>
          <w:tcPr>
            <w:tcW w:w="7391" w:type="dxa"/>
          </w:tcPr>
          <w:p w:rsidR="00527F24" w:rsidRDefault="00EF6020">
            <w:r>
              <w:rPr>
                <w:rFonts w:hint="eastAsia"/>
              </w:rPr>
              <w:t>・密を防ぐため、開会式前の練習は行わない。</w:t>
            </w:r>
          </w:p>
          <w:p w:rsidR="000B65DE" w:rsidRDefault="000B65DE">
            <w:r>
              <w:t>（団体戦）</w:t>
            </w:r>
          </w:p>
          <w:p w:rsidR="000B65DE" w:rsidRDefault="000B65DE" w:rsidP="000B65DE">
            <w:r>
              <w:rPr>
                <w:rFonts w:hint="eastAsia"/>
              </w:rPr>
              <w:t>・いずれかのチームが初戦の場合は試合前に５分程度チームで練習を行って</w:t>
            </w:r>
          </w:p>
          <w:p w:rsidR="000B65DE" w:rsidRDefault="000B65DE" w:rsidP="000B65DE">
            <w:pPr>
              <w:ind w:firstLineChars="100" w:firstLine="210"/>
            </w:pPr>
            <w:r>
              <w:rPr>
                <w:rFonts w:hint="eastAsia"/>
              </w:rPr>
              <w:t>もよい。</w:t>
            </w:r>
          </w:p>
          <w:p w:rsidR="000B65DE" w:rsidRPr="000B65DE" w:rsidRDefault="000B65DE" w:rsidP="000B65DE">
            <w:r>
              <w:rPr>
                <w:rFonts w:hint="eastAsia"/>
              </w:rPr>
              <w:t>（シングルス）</w:t>
            </w:r>
          </w:p>
          <w:p w:rsidR="00527F24" w:rsidRDefault="000B65DE">
            <w:r>
              <w:rPr>
                <w:rFonts w:hint="eastAsia"/>
              </w:rPr>
              <w:t>・いずれかの選手</w:t>
            </w:r>
            <w:r w:rsidR="00EF6020">
              <w:rPr>
                <w:rFonts w:hint="eastAsia"/>
              </w:rPr>
              <w:t>が初戦の場合は試合前に２分程度練習を行ってもよい。</w:t>
            </w:r>
          </w:p>
          <w:p w:rsidR="00527F24" w:rsidRDefault="00EF6020">
            <w:r>
              <w:rPr>
                <w:rFonts w:hint="eastAsia"/>
              </w:rPr>
              <w:t>・２戦目以降は各試合前の練習は３球分（３ミス）のみとする。</w:t>
            </w:r>
          </w:p>
        </w:tc>
      </w:tr>
      <w:tr w:rsidR="00527F24">
        <w:tc>
          <w:tcPr>
            <w:tcW w:w="469" w:type="dxa"/>
          </w:tcPr>
          <w:p w:rsidR="00527F24" w:rsidRDefault="00EF6020">
            <w:r>
              <w:rPr>
                <w:rFonts w:hint="eastAsia"/>
              </w:rPr>
              <w:t>6</w:t>
            </w:r>
          </w:p>
        </w:tc>
        <w:tc>
          <w:tcPr>
            <w:tcW w:w="2044" w:type="dxa"/>
          </w:tcPr>
          <w:p w:rsidR="00527F24" w:rsidRDefault="00EF6020">
            <w:r>
              <w:rPr>
                <w:rFonts w:hint="eastAsia"/>
              </w:rPr>
              <w:t>開会式</w:t>
            </w:r>
            <w:r w:rsidR="000B65DE">
              <w:rPr>
                <w:rFonts w:hint="eastAsia"/>
              </w:rPr>
              <w:t>・開始式</w:t>
            </w:r>
          </w:p>
        </w:tc>
        <w:tc>
          <w:tcPr>
            <w:tcW w:w="7391" w:type="dxa"/>
          </w:tcPr>
          <w:p w:rsidR="00527F24" w:rsidRDefault="00EF6020">
            <w:r>
              <w:rPr>
                <w:rFonts w:hint="eastAsia"/>
              </w:rPr>
              <w:t>・</w:t>
            </w:r>
            <w:r w:rsidR="000B65DE">
              <w:rPr>
                <w:rFonts w:hint="eastAsia"/>
              </w:rPr>
              <w:t>開会式、開始式は</w:t>
            </w:r>
            <w:r>
              <w:rPr>
                <w:rFonts w:hint="eastAsia"/>
              </w:rPr>
              <w:t>フロアと観客席に分散して行う。</w:t>
            </w:r>
          </w:p>
          <w:p w:rsidR="00527F24" w:rsidRDefault="00EF6020">
            <w:pPr>
              <w:ind w:leftChars="100" w:left="210"/>
            </w:pPr>
            <w:r>
              <w:rPr>
                <w:rFonts w:hint="eastAsia"/>
              </w:rPr>
              <w:t>諸注意事項はプリントを配布する。</w:t>
            </w:r>
          </w:p>
        </w:tc>
      </w:tr>
      <w:tr w:rsidR="00527F24">
        <w:tc>
          <w:tcPr>
            <w:tcW w:w="469" w:type="dxa"/>
          </w:tcPr>
          <w:p w:rsidR="00527F24" w:rsidRDefault="00EF6020">
            <w:r>
              <w:rPr>
                <w:rFonts w:hint="eastAsia"/>
              </w:rPr>
              <w:t>7</w:t>
            </w:r>
          </w:p>
        </w:tc>
        <w:tc>
          <w:tcPr>
            <w:tcW w:w="2044" w:type="dxa"/>
          </w:tcPr>
          <w:p w:rsidR="00527F24" w:rsidRDefault="00EF6020">
            <w:r>
              <w:rPr>
                <w:rFonts w:hint="eastAsia"/>
              </w:rPr>
              <w:t>進行</w:t>
            </w:r>
          </w:p>
        </w:tc>
        <w:tc>
          <w:tcPr>
            <w:tcW w:w="7391" w:type="dxa"/>
          </w:tcPr>
          <w:p w:rsidR="000B65DE" w:rsidRDefault="00EF6020">
            <w:r>
              <w:t>・予選リーグは表の一番上の</w:t>
            </w:r>
            <w:r w:rsidR="000B65DE">
              <w:t>チームや選手</w:t>
            </w:r>
            <w:r>
              <w:t>がリーグの代表として責任をもっ</w:t>
            </w:r>
          </w:p>
          <w:p w:rsidR="00527F24" w:rsidRDefault="00EF6020" w:rsidP="000B65DE">
            <w:pPr>
              <w:ind w:firstLineChars="100" w:firstLine="210"/>
            </w:pPr>
            <w:r>
              <w:t>て進める</w:t>
            </w:r>
            <w:r w:rsidR="000B65DE">
              <w:t>。</w:t>
            </w:r>
          </w:p>
          <w:p w:rsidR="00527F24" w:rsidRDefault="00EF6020">
            <w:r>
              <w:rPr>
                <w:rFonts w:hint="eastAsia"/>
              </w:rPr>
              <w:t>・リーグ戦の結果は得点を必ず記載する。</w:t>
            </w:r>
          </w:p>
          <w:p w:rsidR="00527F24" w:rsidRDefault="00EF6020">
            <w:r>
              <w:t>・リーグ戦の結果は全試合終了時に１位のチームが本部に報告する。</w:t>
            </w:r>
          </w:p>
          <w:p w:rsidR="00527F24" w:rsidRDefault="00EF6020" w:rsidP="000B65DE">
            <w:r>
              <w:t>・決勝トーナメントの試合結果は</w:t>
            </w:r>
            <w:r w:rsidR="000B65DE">
              <w:t>勝った</w:t>
            </w:r>
            <w:r w:rsidR="002661F0">
              <w:t>チーム・</w:t>
            </w:r>
            <w:r w:rsidR="002661F0">
              <w:t>選手</w:t>
            </w:r>
            <w:r>
              <w:t>が本部に報告する。</w:t>
            </w:r>
          </w:p>
        </w:tc>
      </w:tr>
      <w:tr w:rsidR="00527F24">
        <w:tc>
          <w:tcPr>
            <w:tcW w:w="469" w:type="dxa"/>
          </w:tcPr>
          <w:p w:rsidR="00527F24" w:rsidRDefault="00EF6020">
            <w:r>
              <w:rPr>
                <w:rFonts w:hint="eastAsia"/>
              </w:rPr>
              <w:t>8</w:t>
            </w:r>
          </w:p>
          <w:p w:rsidR="00527F24" w:rsidRDefault="00527F24"/>
        </w:tc>
        <w:tc>
          <w:tcPr>
            <w:tcW w:w="2044" w:type="dxa"/>
          </w:tcPr>
          <w:p w:rsidR="00527F24" w:rsidRDefault="00EF6020">
            <w:r>
              <w:rPr>
                <w:rFonts w:hint="eastAsia"/>
              </w:rPr>
              <w:t>審判</w:t>
            </w:r>
          </w:p>
        </w:tc>
        <w:tc>
          <w:tcPr>
            <w:tcW w:w="7391" w:type="dxa"/>
          </w:tcPr>
          <w:p w:rsidR="00527F24" w:rsidRDefault="00EF6020">
            <w:r>
              <w:rPr>
                <w:rFonts w:hint="eastAsia"/>
              </w:rPr>
              <w:t>・予選リーグはリーグ表に記載のある</w:t>
            </w:r>
            <w:r w:rsidR="002661F0">
              <w:t>チーム・選手</w:t>
            </w:r>
            <w:r>
              <w:rPr>
                <w:rFonts w:hint="eastAsia"/>
              </w:rPr>
              <w:t>が審判を行う。</w:t>
            </w:r>
          </w:p>
          <w:p w:rsidR="002661F0" w:rsidRDefault="00EF6020">
            <w:r>
              <w:rPr>
                <w:rFonts w:hint="eastAsia"/>
              </w:rPr>
              <w:t>・</w:t>
            </w:r>
            <w:r w:rsidR="002661F0">
              <w:rPr>
                <w:rFonts w:hint="eastAsia"/>
              </w:rPr>
              <w:t>シングルスの</w:t>
            </w:r>
            <w:r>
              <w:rPr>
                <w:rFonts w:hint="eastAsia"/>
              </w:rPr>
              <w:t>決勝トーナメント初戦は指定したリーグの最下位の</w:t>
            </w:r>
            <w:r w:rsidR="002661F0">
              <w:t>選手</w:t>
            </w:r>
            <w:r>
              <w:rPr>
                <w:rFonts w:hint="eastAsia"/>
              </w:rPr>
              <w:t>が審</w:t>
            </w:r>
          </w:p>
          <w:p w:rsidR="00527F24" w:rsidRDefault="00EF6020" w:rsidP="002661F0">
            <w:pPr>
              <w:ind w:firstLineChars="100" w:firstLine="210"/>
            </w:pPr>
            <w:bookmarkStart w:id="0" w:name="_GoBack"/>
            <w:bookmarkEnd w:id="0"/>
            <w:r>
              <w:rPr>
                <w:rFonts w:hint="eastAsia"/>
              </w:rPr>
              <w:t>判を行う。</w:t>
            </w:r>
          </w:p>
          <w:p w:rsidR="00527F24" w:rsidRDefault="00EF6020">
            <w:r>
              <w:rPr>
                <w:rFonts w:hint="eastAsia"/>
              </w:rPr>
              <w:t>・２戦目以降は敗者が審判を行う。</w:t>
            </w:r>
          </w:p>
        </w:tc>
      </w:tr>
      <w:tr w:rsidR="00527F24">
        <w:tc>
          <w:tcPr>
            <w:tcW w:w="469" w:type="dxa"/>
          </w:tcPr>
          <w:p w:rsidR="00527F24" w:rsidRDefault="00EF6020">
            <w:r>
              <w:rPr>
                <w:rFonts w:hint="eastAsia"/>
              </w:rPr>
              <w:t>9</w:t>
            </w:r>
          </w:p>
        </w:tc>
        <w:tc>
          <w:tcPr>
            <w:tcW w:w="2044" w:type="dxa"/>
          </w:tcPr>
          <w:p w:rsidR="00527F24" w:rsidRDefault="00EF6020">
            <w:r>
              <w:rPr>
                <w:rFonts w:hint="eastAsia"/>
              </w:rPr>
              <w:t>試合</w:t>
            </w:r>
          </w:p>
        </w:tc>
        <w:tc>
          <w:tcPr>
            <w:tcW w:w="7391" w:type="dxa"/>
          </w:tcPr>
          <w:p w:rsidR="00527F24" w:rsidRDefault="00EF6020">
            <w:pPr>
              <w:ind w:left="210" w:hangingChars="100" w:hanging="210"/>
            </w:pPr>
            <w:r>
              <w:rPr>
                <w:rFonts w:hint="eastAsia"/>
              </w:rPr>
              <w:t>・現行の日本卓球ルールに準じて行う。タイムアウト制は適用しない。</w:t>
            </w:r>
          </w:p>
          <w:p w:rsidR="00527F24" w:rsidRDefault="00EF6020">
            <w:pPr>
              <w:ind w:left="210" w:hangingChars="100" w:hanging="210"/>
            </w:pPr>
            <w:r>
              <w:rPr>
                <w:rFonts w:hint="eastAsia"/>
              </w:rPr>
              <w:t>・ボールは日本卓球協会公認球を使用する。本部では</w:t>
            </w:r>
            <w:r>
              <w:rPr>
                <w:rFonts w:hint="eastAsia"/>
              </w:rPr>
              <w:t>Nittaku</w:t>
            </w:r>
            <w:r>
              <w:rPr>
                <w:rFonts w:hint="eastAsia"/>
              </w:rPr>
              <w:t>を準備する。</w:t>
            </w:r>
          </w:p>
          <w:p w:rsidR="00527F24" w:rsidRDefault="00EF6020">
            <w:pPr>
              <w:ind w:left="210" w:hangingChars="100" w:hanging="210"/>
            </w:pPr>
            <w:r>
              <w:rPr>
                <w:rFonts w:hint="eastAsia"/>
              </w:rPr>
              <w:t>・ラケット交換は行わず、</w:t>
            </w:r>
            <w:r>
              <w:rPr>
                <w:rFonts w:ascii="ＭＳ 明朝" w:hAnsi="Times New Roman" w:hint="eastAsia"/>
                <w:spacing w:val="2"/>
                <w:kern w:val="0"/>
                <w:szCs w:val="21"/>
              </w:rPr>
              <w:t>自身の</w:t>
            </w:r>
            <w:r>
              <w:rPr>
                <w:rFonts w:ascii="ＭＳ 明朝" w:hAnsi="Times New Roman"/>
                <w:spacing w:val="2"/>
                <w:kern w:val="0"/>
                <w:szCs w:val="21"/>
              </w:rPr>
              <w:t>ラケットを相手に見せる</w:t>
            </w:r>
            <w:r>
              <w:rPr>
                <w:rFonts w:ascii="ＭＳ 明朝" w:hAnsi="Times New Roman" w:hint="eastAsia"/>
                <w:spacing w:val="2"/>
                <w:kern w:val="0"/>
                <w:szCs w:val="21"/>
              </w:rPr>
              <w:t>だけにする。</w:t>
            </w:r>
          </w:p>
          <w:p w:rsidR="00527F24" w:rsidRDefault="00EF6020">
            <w:pPr>
              <w:ind w:left="210" w:hangingChars="100" w:hanging="210"/>
            </w:pPr>
            <w:r>
              <w:rPr>
                <w:rFonts w:hint="eastAsia"/>
              </w:rPr>
              <w:t>・チェンジエンドは行わない。</w:t>
            </w:r>
          </w:p>
          <w:p w:rsidR="00527F24" w:rsidRDefault="00EF6020">
            <w:pPr>
              <w:ind w:left="210" w:hangingChars="100" w:hanging="210"/>
            </w:pPr>
            <w:r>
              <w:rPr>
                <w:rFonts w:hint="eastAsia"/>
              </w:rPr>
              <w:t>・大きな声は出さない。</w:t>
            </w:r>
          </w:p>
          <w:p w:rsidR="00527F24" w:rsidRDefault="00EF6020">
            <w:pPr>
              <w:ind w:left="210" w:hangingChars="100" w:hanging="210"/>
            </w:pPr>
            <w:r>
              <w:rPr>
                <w:rFonts w:hint="eastAsia"/>
              </w:rPr>
              <w:t>・台を手で触ったり、靴の裏を触らない。</w:t>
            </w:r>
          </w:p>
          <w:p w:rsidR="00527F24" w:rsidRDefault="00EF6020">
            <w:pPr>
              <w:ind w:left="210" w:hangingChars="100" w:hanging="210"/>
            </w:pPr>
            <w:r>
              <w:rPr>
                <w:rFonts w:hint="eastAsia"/>
              </w:rPr>
              <w:t>・試合後に握手は行わない。</w:t>
            </w:r>
          </w:p>
          <w:p w:rsidR="000B65DE" w:rsidRDefault="000B65DE" w:rsidP="000B65DE">
            <w:pPr>
              <w:ind w:left="210" w:hangingChars="100" w:hanging="210"/>
            </w:pPr>
            <w:r>
              <w:t>・タオルは台にかけず、ビニール袋に入れておく。</w:t>
            </w:r>
          </w:p>
        </w:tc>
      </w:tr>
      <w:tr w:rsidR="00527F24">
        <w:tc>
          <w:tcPr>
            <w:tcW w:w="469" w:type="dxa"/>
          </w:tcPr>
          <w:p w:rsidR="00527F24" w:rsidRDefault="00EF6020">
            <w:r>
              <w:rPr>
                <w:rFonts w:hint="eastAsia"/>
              </w:rPr>
              <w:t>10</w:t>
            </w:r>
          </w:p>
        </w:tc>
        <w:tc>
          <w:tcPr>
            <w:tcW w:w="2044" w:type="dxa"/>
          </w:tcPr>
          <w:p w:rsidR="00527F24" w:rsidRDefault="00EF6020">
            <w:r>
              <w:rPr>
                <w:rFonts w:hint="eastAsia"/>
              </w:rPr>
              <w:t>感染対策</w:t>
            </w:r>
          </w:p>
        </w:tc>
        <w:tc>
          <w:tcPr>
            <w:tcW w:w="7391" w:type="dxa"/>
          </w:tcPr>
          <w:p w:rsidR="00527F24" w:rsidRDefault="00EF6020">
            <w:pPr>
              <w:ind w:left="210" w:hangingChars="100" w:hanging="210"/>
            </w:pPr>
            <w:r>
              <w:rPr>
                <w:rFonts w:hint="eastAsia"/>
              </w:rPr>
              <w:t>・各自が十分に気を配って行動を行うこと。</w:t>
            </w:r>
          </w:p>
          <w:p w:rsidR="00527F24" w:rsidRDefault="00EF6020">
            <w:pPr>
              <w:ind w:left="210" w:hangingChars="100" w:hanging="210"/>
            </w:pPr>
            <w:r>
              <w:rPr>
                <w:rFonts w:hint="eastAsia"/>
              </w:rPr>
              <w:t>・入口、各コートに消毒液を設置する。入退館、試合前後に手指消毒を行うこと。</w:t>
            </w:r>
          </w:p>
          <w:p w:rsidR="00527F24" w:rsidRDefault="00EF6020">
            <w:pPr>
              <w:ind w:left="210" w:hangingChars="100" w:hanging="210"/>
            </w:pPr>
            <w:r>
              <w:rPr>
                <w:rFonts w:hint="eastAsia"/>
              </w:rPr>
              <w:t>・競技中以外はマスクを着用のこと。</w:t>
            </w:r>
          </w:p>
          <w:p w:rsidR="00527F24" w:rsidRDefault="00EF6020">
            <w:pPr>
              <w:ind w:left="210" w:hangingChars="100" w:hanging="210"/>
            </w:pPr>
            <w:r>
              <w:rPr>
                <w:rFonts w:hint="eastAsia"/>
              </w:rPr>
              <w:t>・食事などマスクを外す際は正面での相対を避け他人との距離を十分に取る。</w:t>
            </w:r>
          </w:p>
        </w:tc>
      </w:tr>
      <w:tr w:rsidR="00527F24">
        <w:tc>
          <w:tcPr>
            <w:tcW w:w="469" w:type="dxa"/>
          </w:tcPr>
          <w:p w:rsidR="00527F24" w:rsidRDefault="00EF6020">
            <w:r>
              <w:rPr>
                <w:rFonts w:hint="eastAsia"/>
              </w:rPr>
              <w:t>11</w:t>
            </w:r>
          </w:p>
        </w:tc>
        <w:tc>
          <w:tcPr>
            <w:tcW w:w="2044" w:type="dxa"/>
          </w:tcPr>
          <w:p w:rsidR="00527F24" w:rsidRDefault="00EF6020">
            <w:r>
              <w:rPr>
                <w:rFonts w:hint="eastAsia"/>
              </w:rPr>
              <w:t>観戦</w:t>
            </w:r>
          </w:p>
        </w:tc>
        <w:tc>
          <w:tcPr>
            <w:tcW w:w="7391" w:type="dxa"/>
          </w:tcPr>
          <w:p w:rsidR="00527F24" w:rsidRDefault="00EF6020">
            <w:pPr>
              <w:ind w:left="210" w:hangingChars="100" w:hanging="210"/>
            </w:pPr>
            <w:r>
              <w:rPr>
                <w:rFonts w:hint="eastAsia"/>
              </w:rPr>
              <w:t>・席を移動してはならない。応援は拍手のみとする。</w:t>
            </w:r>
          </w:p>
        </w:tc>
      </w:tr>
      <w:tr w:rsidR="00527F24">
        <w:tc>
          <w:tcPr>
            <w:tcW w:w="469" w:type="dxa"/>
          </w:tcPr>
          <w:p w:rsidR="00527F24" w:rsidRDefault="00EF6020">
            <w:r>
              <w:rPr>
                <w:rFonts w:hint="eastAsia"/>
              </w:rPr>
              <w:t>12</w:t>
            </w:r>
          </w:p>
        </w:tc>
        <w:tc>
          <w:tcPr>
            <w:tcW w:w="2044" w:type="dxa"/>
          </w:tcPr>
          <w:p w:rsidR="00527F24" w:rsidRDefault="00EF6020">
            <w:r>
              <w:rPr>
                <w:rFonts w:hint="eastAsia"/>
              </w:rPr>
              <w:t>表彰</w:t>
            </w:r>
          </w:p>
        </w:tc>
        <w:tc>
          <w:tcPr>
            <w:tcW w:w="7391" w:type="dxa"/>
          </w:tcPr>
          <w:p w:rsidR="00527F24" w:rsidRDefault="00EF6020">
            <w:pPr>
              <w:ind w:left="210" w:hangingChars="100" w:hanging="210"/>
            </w:pPr>
            <w:r>
              <w:rPr>
                <w:rFonts w:hint="eastAsia"/>
              </w:rPr>
              <w:t>・各種目ベスト４まで行う。</w:t>
            </w:r>
          </w:p>
        </w:tc>
      </w:tr>
    </w:tbl>
    <w:p w:rsidR="00527F24" w:rsidRDefault="00527F24"/>
    <w:p w:rsidR="00527F24" w:rsidRDefault="00527F24"/>
    <w:p w:rsidR="00527F24" w:rsidRDefault="00EF6020">
      <w:pPr>
        <w:wordWrap w:val="0"/>
        <w:jc w:val="right"/>
      </w:pPr>
      <w:r>
        <w:rPr>
          <w:rFonts w:hint="eastAsia"/>
        </w:rPr>
        <w:t xml:space="preserve">以　上　</w:t>
      </w:r>
    </w:p>
    <w:sectPr w:rsidR="00527F24">
      <w:pgSz w:w="11906" w:h="16838"/>
      <w:pgMar w:top="709" w:right="850" w:bottom="709" w:left="85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C46A9"/>
    <w:multiLevelType w:val="singleLevel"/>
    <w:tmpl w:val="5F0C46A9"/>
    <w:lvl w:ilvl="0">
      <w:start w:val="1"/>
      <w:numFmt w:val="decimalFullWidth"/>
      <w:suff w:val="nothing"/>
      <w:lvlText w:val="%1．"/>
      <w:lvlJc w:val="left"/>
    </w:lvl>
  </w:abstractNum>
  <w:abstractNum w:abstractNumId="1" w15:restartNumberingAfterBreak="0">
    <w:nsid w:val="60F03AE6"/>
    <w:multiLevelType w:val="singleLevel"/>
    <w:tmpl w:val="60F03AE6"/>
    <w:lvl w:ilvl="0">
      <w:start w:val="1"/>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65DE"/>
    <w:rsid w:val="00172A27"/>
    <w:rsid w:val="001F3A80"/>
    <w:rsid w:val="00223BAC"/>
    <w:rsid w:val="0025466B"/>
    <w:rsid w:val="002661F0"/>
    <w:rsid w:val="00333662"/>
    <w:rsid w:val="00382224"/>
    <w:rsid w:val="003F1B66"/>
    <w:rsid w:val="004154A1"/>
    <w:rsid w:val="004919D9"/>
    <w:rsid w:val="004B5171"/>
    <w:rsid w:val="0050475A"/>
    <w:rsid w:val="00527F24"/>
    <w:rsid w:val="005E1E9A"/>
    <w:rsid w:val="006D3FAE"/>
    <w:rsid w:val="00883A15"/>
    <w:rsid w:val="008C453F"/>
    <w:rsid w:val="008F7249"/>
    <w:rsid w:val="00A147D4"/>
    <w:rsid w:val="00AF35B1"/>
    <w:rsid w:val="00B448EB"/>
    <w:rsid w:val="00B84E7F"/>
    <w:rsid w:val="00D13A7D"/>
    <w:rsid w:val="00E3731D"/>
    <w:rsid w:val="00EF6020"/>
    <w:rsid w:val="00F353DC"/>
    <w:rsid w:val="00FE3C1A"/>
    <w:rsid w:val="0FD80DDC"/>
    <w:rsid w:val="11C577CA"/>
    <w:rsid w:val="201B5F0F"/>
    <w:rsid w:val="218F29E3"/>
    <w:rsid w:val="25106CCF"/>
    <w:rsid w:val="26D7565E"/>
    <w:rsid w:val="34127690"/>
    <w:rsid w:val="394F04CE"/>
    <w:rsid w:val="42E533FB"/>
    <w:rsid w:val="52C45A6E"/>
    <w:rsid w:val="53EB0189"/>
    <w:rsid w:val="56AE60D0"/>
    <w:rsid w:val="7D66022A"/>
    <w:rsid w:val="7DBB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105E293-2E50-4ED0-9D8C-49B91CB7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252"/>
        <w:tab w:val="right" w:pos="8504"/>
      </w:tabs>
      <w:snapToGrid w:val="0"/>
    </w:pPr>
  </w:style>
  <w:style w:type="paragraph" w:styleId="a5">
    <w:name w:val="Balloon Text"/>
    <w:basedOn w:val="a"/>
    <w:link w:val="a6"/>
    <w:rPr>
      <w:rFonts w:asciiTheme="majorHAnsi" w:eastAsiaTheme="majorEastAsia" w:hAnsiTheme="majorHAnsi" w:cstheme="majorBidi"/>
      <w:sz w:val="18"/>
      <w:szCs w:val="18"/>
    </w:rPr>
  </w:style>
  <w:style w:type="paragraph" w:styleId="a7">
    <w:name w:val="header"/>
    <w:basedOn w:val="a"/>
    <w:link w:val="a8"/>
    <w:qFormat/>
    <w:pPr>
      <w:tabs>
        <w:tab w:val="center" w:pos="4252"/>
        <w:tab w:val="right" w:pos="8504"/>
      </w:tabs>
      <w:snapToGrid w:val="0"/>
    </w:p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99"/>
    <w:pPr>
      <w:ind w:leftChars="400" w:left="840"/>
    </w:pPr>
  </w:style>
  <w:style w:type="character" w:customStyle="1" w:styleId="a8">
    <w:name w:val="ヘッダー (文字)"/>
    <w:basedOn w:val="a0"/>
    <w:link w:val="a7"/>
    <w:qFormat/>
    <w:rPr>
      <w:kern w:val="2"/>
      <w:sz w:val="21"/>
      <w:szCs w:val="24"/>
    </w:rPr>
  </w:style>
  <w:style w:type="character" w:customStyle="1" w:styleId="a4">
    <w:name w:val="フッター (文字)"/>
    <w:basedOn w:val="a0"/>
    <w:link w:val="a3"/>
    <w:qFormat/>
    <w:rPr>
      <w:kern w:val="2"/>
      <w:sz w:val="21"/>
      <w:szCs w:val="24"/>
    </w:rPr>
  </w:style>
  <w:style w:type="character" w:customStyle="1" w:styleId="a6">
    <w:name w:val="吹き出し (文字)"/>
    <w:basedOn w:val="a0"/>
    <w:link w:val="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 fukuju</dc:creator>
  <cp:lastModifiedBy>松山卓球協会</cp:lastModifiedBy>
  <cp:revision>17</cp:revision>
  <cp:lastPrinted>2021-07-24T13:08:00Z</cp:lastPrinted>
  <dcterms:created xsi:type="dcterms:W3CDTF">2020-07-13T11:25:00Z</dcterms:created>
  <dcterms:modified xsi:type="dcterms:W3CDTF">2021-11-27T13:29:00Z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